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A4" w:rsidRPr="00710F0F" w:rsidRDefault="00633DB8" w:rsidP="00DA5F81">
      <w:pPr>
        <w:pStyle w:val="Odstavecseseznamem"/>
        <w:rPr>
          <w:rFonts w:ascii="Comic Sans MS" w:hAnsi="Comic Sans MS"/>
          <w:b/>
          <w:sz w:val="36"/>
          <w:u w:val="single"/>
        </w:rPr>
      </w:pPr>
      <w:r w:rsidRPr="00710F0F">
        <w:rPr>
          <w:rFonts w:ascii="Comic Sans MS" w:hAnsi="Comic Sans MS"/>
          <w:b/>
          <w:sz w:val="36"/>
          <w:u w:val="single"/>
        </w:rPr>
        <w:t>Sí</w:t>
      </w:r>
      <w:r w:rsidRPr="00710F0F">
        <w:rPr>
          <w:rFonts w:ascii="Comic Sans MS" w:hAnsi="Comic Sans MS" w:cs="Times New Roman"/>
          <w:b/>
          <w:sz w:val="36"/>
          <w:u w:val="single"/>
        </w:rPr>
        <w:t>ť</w:t>
      </w:r>
      <w:r w:rsidRPr="00710F0F">
        <w:rPr>
          <w:rFonts w:ascii="Comic Sans MS" w:hAnsi="Comic Sans MS"/>
          <w:b/>
          <w:sz w:val="36"/>
          <w:u w:val="single"/>
        </w:rPr>
        <w:t xml:space="preserve"> a p</w:t>
      </w:r>
      <w:r w:rsidR="00A937FD" w:rsidRPr="00710F0F">
        <w:rPr>
          <w:rFonts w:ascii="Comic Sans MS" w:hAnsi="Comic Sans MS"/>
          <w:b/>
          <w:sz w:val="36"/>
          <w:u w:val="single"/>
        </w:rPr>
        <w:t xml:space="preserve">ovrch </w:t>
      </w:r>
      <w:r w:rsidR="00DA5F81" w:rsidRPr="00710F0F">
        <w:rPr>
          <w:rFonts w:ascii="Comic Sans MS" w:hAnsi="Comic Sans MS"/>
          <w:b/>
          <w:sz w:val="36"/>
          <w:u w:val="single"/>
        </w:rPr>
        <w:t>kv</w:t>
      </w:r>
      <w:r w:rsidR="00DA5F81" w:rsidRPr="00710F0F">
        <w:rPr>
          <w:rFonts w:ascii="Comic Sans MS" w:hAnsi="Comic Sans MS" w:cs="Copperplate Gothic Bold"/>
          <w:b/>
          <w:sz w:val="36"/>
          <w:u w:val="single"/>
        </w:rPr>
        <w:t>á</w:t>
      </w:r>
      <w:r w:rsidR="00710F0F" w:rsidRPr="00710F0F">
        <w:rPr>
          <w:rFonts w:ascii="Comic Sans MS" w:hAnsi="Comic Sans MS"/>
          <w:b/>
          <w:sz w:val="36"/>
          <w:u w:val="single"/>
        </w:rPr>
        <w:t>dru</w:t>
      </w:r>
      <w:r w:rsidR="00DA5F81" w:rsidRPr="00710F0F">
        <w:rPr>
          <w:rFonts w:ascii="Comic Sans MS" w:hAnsi="Comic Sans MS"/>
          <w:b/>
          <w:sz w:val="36"/>
          <w:u w:val="single"/>
        </w:rPr>
        <w:t xml:space="preserve"> </w:t>
      </w:r>
    </w:p>
    <w:p w:rsidR="00DA5F81" w:rsidRPr="00710F0F" w:rsidRDefault="00027E59" w:rsidP="00DA5F81">
      <w:pPr>
        <w:rPr>
          <w:rFonts w:ascii="Trebuchet MS" w:hAnsi="Trebuchet MS" w:cs="Tahoma"/>
        </w:rPr>
      </w:pPr>
      <w:r w:rsidRPr="00710F0F">
        <w:rPr>
          <w:rFonts w:ascii="Trebuchet MS" w:eastAsiaTheme="minorEastAsia" w:hAnsi="Trebuchet MS" w:cs="Tahoma"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65D496C3" wp14:editId="27A8A942">
            <wp:simplePos x="0" y="0"/>
            <wp:positionH relativeFrom="column">
              <wp:posOffset>2811389</wp:posOffset>
            </wp:positionH>
            <wp:positionV relativeFrom="paragraph">
              <wp:posOffset>304800</wp:posOffset>
            </wp:positionV>
            <wp:extent cx="2329815" cy="2167255"/>
            <wp:effectExtent l="0" t="0" r="0" b="4445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DB8" w:rsidRPr="00710F0F">
        <w:rPr>
          <w:rFonts w:ascii="Trebuchet MS" w:hAnsi="Trebuchet MS" w:cs="Tahoma"/>
        </w:rPr>
        <w:t>Kvádr se skládá z šesti stěn, které jsou tvořeny dvojicemi shodných obdélníků.</w:t>
      </w:r>
    </w:p>
    <w:p w:rsidR="00633DB8" w:rsidRPr="00710F0F" w:rsidRDefault="00633DB8" w:rsidP="00DA5F81">
      <w:pPr>
        <w:rPr>
          <w:rFonts w:ascii="Trebuchet MS" w:hAnsi="Trebuchet MS" w:cs="Tahoma"/>
        </w:rPr>
        <w:sectPr w:rsidR="00633DB8" w:rsidRPr="00710F0F" w:rsidSect="006C56E3">
          <w:pgSz w:w="11906" w:h="16838"/>
          <w:pgMar w:top="568" w:right="707" w:bottom="1417" w:left="709" w:header="708" w:footer="708" w:gutter="0"/>
          <w:cols w:space="708"/>
          <w:docGrid w:linePitch="360"/>
        </w:sectPr>
      </w:pPr>
      <w:r w:rsidRPr="00710F0F">
        <w:rPr>
          <w:rFonts w:ascii="Trebuchet MS" w:hAnsi="Trebuchet MS" w:cs="Tahoma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C720A78" wp14:editId="0E0847A2">
            <wp:simplePos x="0" y="0"/>
            <wp:positionH relativeFrom="column">
              <wp:posOffset>-1807</wp:posOffset>
            </wp:positionH>
            <wp:positionV relativeFrom="paragraph">
              <wp:posOffset>2442</wp:posOffset>
            </wp:positionV>
            <wp:extent cx="1872615" cy="2145030"/>
            <wp:effectExtent l="0" t="0" r="0" b="7620"/>
            <wp:wrapNone/>
            <wp:docPr id="2" name="Obrázek 2" descr="I:\Vytvořené materiály\Obrázky\kvádr a jeho stě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Vytvořené materiály\Obrázky\kvádr a jeho stěn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F0F">
        <w:rPr>
          <w:rFonts w:ascii="Trebuchet MS" w:hAnsi="Trebuchet MS" w:cs="Tahoma"/>
        </w:rPr>
        <w:tab/>
      </w:r>
      <w:r w:rsidRPr="00710F0F">
        <w:rPr>
          <w:rFonts w:ascii="Trebuchet MS" w:hAnsi="Trebuchet MS" w:cs="Tahoma"/>
        </w:rPr>
        <w:tab/>
      </w:r>
    </w:p>
    <w:p w:rsidR="00633DB8" w:rsidRPr="00710F0F" w:rsidRDefault="00633DB8" w:rsidP="00DA5F81">
      <w:pPr>
        <w:rPr>
          <w:rFonts w:ascii="Trebuchet MS" w:hAnsi="Trebuchet MS" w:cs="Tahoma"/>
        </w:rPr>
        <w:sectPr w:rsidR="00633DB8" w:rsidRPr="00710F0F" w:rsidSect="00633DB8">
          <w:type w:val="continuous"/>
          <w:pgSz w:w="11906" w:h="16838"/>
          <w:pgMar w:top="568" w:right="707" w:bottom="1417" w:left="2694" w:header="708" w:footer="708" w:gutter="0"/>
          <w:cols w:num="2" w:space="4253"/>
          <w:docGrid w:linePitch="360"/>
        </w:sectPr>
      </w:pPr>
      <w:r w:rsidRPr="00710F0F">
        <w:rPr>
          <w:rFonts w:ascii="Trebuchet MS" w:hAnsi="Trebuchet MS" w:cs="Tahoma"/>
        </w:rPr>
        <w:lastRenderedPageBreak/>
        <w:t xml:space="preserve">Můžeme se na ně podívat buď jako na dvojice protilehlých stěn v tělesa </w:t>
      </w:r>
      <w:r w:rsidRPr="00710F0F">
        <w:rPr>
          <w:rFonts w:ascii="Trebuchet MS" w:hAnsi="Trebuchet MS" w:cs="Tahoma"/>
        </w:rPr>
        <w:br w:type="column"/>
      </w:r>
      <w:r w:rsidRPr="00710F0F">
        <w:rPr>
          <w:rFonts w:ascii="Trebuchet MS" w:hAnsi="Trebuchet MS" w:cs="Tahoma"/>
        </w:rPr>
        <w:lastRenderedPageBreak/>
        <w:t>nebo coby dvojice obdélníků v síti kvádru (převedení prostorového tělesa do roviny)</w:t>
      </w:r>
    </w:p>
    <w:p w:rsidR="00DA5F81" w:rsidRPr="00710F0F" w:rsidRDefault="00DA5F81" w:rsidP="00DA5F81">
      <w:pPr>
        <w:rPr>
          <w:rFonts w:ascii="Trebuchet MS" w:hAnsi="Trebuchet MS" w:cs="Tahoma"/>
        </w:rPr>
      </w:pPr>
    </w:p>
    <w:p w:rsidR="006C56E3" w:rsidRPr="00710F0F" w:rsidRDefault="006C56E3" w:rsidP="00DA5F81">
      <w:pPr>
        <w:rPr>
          <w:rFonts w:ascii="Trebuchet MS" w:hAnsi="Trebuchet MS" w:cs="Tahoma"/>
        </w:rPr>
      </w:pPr>
    </w:p>
    <w:p w:rsidR="006C56E3" w:rsidRPr="00710F0F" w:rsidRDefault="006C56E3" w:rsidP="00DA5F81">
      <w:pPr>
        <w:rPr>
          <w:rFonts w:ascii="Trebuchet MS" w:hAnsi="Trebuchet MS" w:cs="Tahoma"/>
        </w:rPr>
      </w:pPr>
    </w:p>
    <w:p w:rsidR="006C56E3" w:rsidRPr="00710F0F" w:rsidRDefault="00633DB8" w:rsidP="00DA5F81">
      <w:pPr>
        <w:rPr>
          <w:rFonts w:ascii="Trebuchet MS" w:hAnsi="Trebuchet MS" w:cs="Tahoma"/>
        </w:rPr>
      </w:pPr>
      <w:r w:rsidRPr="00710F0F">
        <w:rPr>
          <w:rFonts w:ascii="Trebuchet MS" w:hAnsi="Trebuchet MS" w:cs="Tahoma"/>
        </w:rPr>
        <w:t>Spočítat obsah obdélníku umíte z loňského roku. Obsah útvaru se rovná součinu délek jeho stran.</w:t>
      </w:r>
    </w:p>
    <w:p w:rsidR="006C56E3" w:rsidRPr="00710F0F" w:rsidRDefault="00027E59" w:rsidP="00DA5F81">
      <w:pPr>
        <w:rPr>
          <w:rFonts w:ascii="Trebuchet MS" w:hAnsi="Trebuchet MS" w:cs="Tahoma"/>
        </w:rPr>
      </w:pPr>
      <w:r w:rsidRPr="00710F0F">
        <w:rPr>
          <w:rFonts w:ascii="Trebuchet MS" w:hAnsi="Trebuchet MS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0C181" wp14:editId="0DFC5FC9">
                <wp:simplePos x="0" y="0"/>
                <wp:positionH relativeFrom="column">
                  <wp:posOffset>340995</wp:posOffset>
                </wp:positionH>
                <wp:positionV relativeFrom="paragraph">
                  <wp:posOffset>281305</wp:posOffset>
                </wp:positionV>
                <wp:extent cx="1203960" cy="395605"/>
                <wp:effectExtent l="0" t="0" r="15240" b="2349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3956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26.85pt;margin-top:22.15pt;width:94.8pt;height:31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ZzugIAACYGAAAOAAAAZHJzL2Uyb0RvYy54bWysVN1O2zAUvp+0d7B8P5KUtlsrUlSBmCYx&#10;QIOJa9exSTT/zXabdm+0iz0FL7ZjOwkdVEya1ovU5/c7/nzOOTndSoE2zLpGqxIXRzlGTFFdNeqh&#10;xF/vLt59wMh5oioitGIl3jGHTxdv35y0Zs5GutaiYhZBEuXmrSlx7b2ZZ5mjNZPEHWnDFBi5tpJ4&#10;EO1DVlnSQnYpslGeT7NW28pYTZlzoD1PRryI+Tln1F9z7phHosRQm49fG7+r8M0WJ2T+YImpG9qV&#10;Qf6hCkkaBaBDqnPiCVrb5kUq2VCrneb+iGqZac4byuId4DZF/uw2tzUxLN4FyHFmoMn9v7T0anNj&#10;UVOVeIqRIhKe6HpVPf4U6vHXNzQN/LTGzcHt1tzYTnJwDJfdcivDP1wDbSOnu4FTtvWIgrIY5cez&#10;KVBPwXY8m0zzSUiaPUUb6/xHpiUKhxJbeLNIJdlcOp9ce5cA5rRoqotGiCiEPmFnwqINgRcmlDLl&#10;pzFcrOVnXSX9NIdfemtQQ0ck9bhXQzWx40KmWNsfIEL9DddvixeYs8lBzF77GiTYAmYWmE9cx5Pf&#10;CRYqEeoL4/BmwO4owg6177OQKnI1qVhSB+RIwgvomDBk5kDrkLtLcIjhonvCzj+EsjhsQ3D+WmHp&#10;UYeIiKyVH4Jlo7Q9lED4ATn59yQlagJLK13toKOtTqPuDL1ooK8uifM3xMJsQyvCvvLX8OFCtyXW&#10;3QmjWtsfh/TBH0YOrBi1sCtK7L6viWUYiU8KhnFWjMdhuURhPHk/AsHuW1b7FrWWZxqatYDNaGg8&#10;Bn8v+iO3Wt7DWlsGVDARRQG7xNTbXjjzaYfBYqRsuYxusFAM8Zfq1tCQPLAa5uZue0+s6YbLw1he&#10;6X6vkPmzGUu+IVLp5dpr3sQBfOK14xuWURyTbnGGbbcvR6+n9b74DQAA//8DAFBLAwQUAAYACAAA&#10;ACEAUS6YvN8AAAAJAQAADwAAAGRycy9kb3ducmV2LnhtbEyPy07DMBBF90j8gzWV2CDq0IQ0SuNU&#10;PNRNJRaEfoAbD4lVP6LYTcLfM6xgN6N7dOdMtV+sYROOQXsn4HGdAEPXeqVdJ+D0eXgogIUonZLG&#10;OxTwjQH29e1NJUvlZ/eBUxM7RiUulFJAH+NQch7aHq0Maz+go+zLj1ZGWseOq1HOVG4N3yRJzq3U&#10;ji70csDXHttLc7UC/OU4z2+mOU7Diz7c43ux1adCiLvV8rwDFnGJfzD86pM61OR09lenAjMCntIt&#10;kQKyLAVG+SZLaTgTmOQ58Lri/z+ofwAAAP//AwBQSwECLQAUAAYACAAAACEAtoM4kv4AAADhAQAA&#10;EwAAAAAAAAAAAAAAAAAAAAAAW0NvbnRlbnRfVHlwZXNdLnhtbFBLAQItABQABgAIAAAAIQA4/SH/&#10;1gAAAJQBAAALAAAAAAAAAAAAAAAAAC8BAABfcmVscy8ucmVsc1BLAQItABQABgAIAAAAIQC8SHZz&#10;ugIAACYGAAAOAAAAAAAAAAAAAAAAAC4CAABkcnMvZTJvRG9jLnhtbFBLAQItABQABgAIAAAAIQBR&#10;Lpi83wAAAAkBAAAPAAAAAAAAAAAAAAAAABQFAABkcnMvZG93bnJldi54bWxQSwUGAAAAAAQABADz&#10;AAAAIAYAAAAA&#10;" fillcolor="#fabf8f [1945]" strokecolor="#0d0d0d [3069]" strokeweight="2pt"/>
            </w:pict>
          </mc:Fallback>
        </mc:AlternateContent>
      </w:r>
    </w:p>
    <w:p w:rsidR="006C56E3" w:rsidRPr="00710F0F" w:rsidRDefault="00027E59" w:rsidP="00DA5F81">
      <w:pPr>
        <w:rPr>
          <w:rFonts w:ascii="Trebuchet MS" w:eastAsiaTheme="minorEastAsia" w:hAnsi="Trebuchet MS" w:cs="Tahoma"/>
        </w:rPr>
      </w:pPr>
      <w:r w:rsidRPr="00710F0F">
        <w:rPr>
          <w:rFonts w:ascii="Trebuchet MS" w:hAnsi="Trebuchet MS" w:cs="Taho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5F3677B" wp14:editId="05D59BC6">
                <wp:simplePos x="0" y="0"/>
                <wp:positionH relativeFrom="column">
                  <wp:posOffset>806450</wp:posOffset>
                </wp:positionH>
                <wp:positionV relativeFrom="paragraph">
                  <wp:posOffset>302895</wp:posOffset>
                </wp:positionV>
                <wp:extent cx="272415" cy="34290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DB8" w:rsidRDefault="00633DB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.5pt;margin-top:23.85pt;width:21.4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6IWKQIAACE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nqV&#10;LygxTOOQHsUQ4PD7F7GgBCmiSL31JdY+WKwOwzsYcNipYW/vgX/3xMCmY2Ynbp2DvhOsQZLTeDK7&#10;ODri+AhS95+gwbvYPkACGlqno4KoCUF0HNbxPCDkQzj+LBbFbDqnhGPqalYs8zTAjJVPh63z4YMA&#10;TeKmog7nn8DZ4d6HSIaVTyXxLg9KNlupVArcrt4oRw4MvbJNX+L/okwZ0ld0OS/mCdlAPJ9spGVA&#10;LyupK3qdx290VxTjvWlSSWBSjXtkosxJnSjIKE0Y6gELo2Q1NEfUycHoWXxjuOnA/aSkR79W1P/Y&#10;MycoUR8Nar2czmbR4CmYzRcFBu4yU19mmOEIVdFAybjdhPQoog4GbnEmrUx6PTM5cUUfJhlPbyYa&#10;/TJOVc8ve/0HAAD//wMAUEsDBBQABgAIAAAAIQCBL4dr3gAAAAoBAAAPAAAAZHJzL2Rvd25yZXYu&#10;eG1sTI/BTsMwEETvSPyDtZW4IOq0KjEJcSpAAnFt6Qc48TaJGq+j2G3Sv2d7gtuOdjTzptjOrhcX&#10;HEPnScNqmYBAqr3tqNFw+Pl8egERoiFrek+o4YoBtuX9XWFy6yfa4WUfG8EhFHKjoY1xyKUMdYvO&#10;hKUfkPh39KMzkeXYSDuaicNdL9dJkkpnOuKG1gz40WJ92p+dhuP39PicTdVXPKjdJn03nar8VeuH&#10;xfz2CiLiHP/McMNndCiZqfJnskH0rNeKt0QNG6VA3AxploGo+EhWCmRZyP8Tyl8AAAD//wMAUEsB&#10;Ai0AFAAGAAgAAAAhALaDOJL+AAAA4QEAABMAAAAAAAAAAAAAAAAAAAAAAFtDb250ZW50X1R5cGVz&#10;XS54bWxQSwECLQAUAAYACAAAACEAOP0h/9YAAACUAQAACwAAAAAAAAAAAAAAAAAvAQAAX3JlbHMv&#10;LnJlbHNQSwECLQAUAAYACAAAACEAAe+iFikCAAAhBAAADgAAAAAAAAAAAAAAAAAuAgAAZHJzL2Uy&#10;b0RvYy54bWxQSwECLQAUAAYACAAAACEAgS+Ha94AAAAKAQAADwAAAAAAAAAAAAAAAACDBAAAZHJz&#10;L2Rvd25yZXYueG1sUEsFBgAAAAAEAAQA8wAAAI4FAAAAAA==&#10;" stroked="f">
                <v:textbox>
                  <w:txbxContent>
                    <w:p w:rsidR="00633DB8" w:rsidRDefault="00633DB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33DB8" w:rsidRPr="00710F0F">
        <w:rPr>
          <w:rFonts w:ascii="Trebuchet MS" w:hAnsi="Trebuchet MS" w:cs="Tahom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EC5B658" wp14:editId="31F14FBF">
                <wp:simplePos x="0" y="0"/>
                <wp:positionH relativeFrom="column">
                  <wp:posOffset>1485217</wp:posOffset>
                </wp:positionH>
                <wp:positionV relativeFrom="paragraph">
                  <wp:posOffset>15875</wp:posOffset>
                </wp:positionV>
                <wp:extent cx="272415" cy="34290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DB8" w:rsidRDefault="00633DB8" w:rsidP="00633DB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6.95pt;margin-top:1.25pt;width:21.4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0JKgIAACYEAAAOAAAAZHJzL2Uyb0RvYy54bWysU1tu2zAQ/C/QOxD8ryWrdh0LloPUqYsC&#10;6QNIegCKoiyiJJclaUvujXKOXqxLynGM9K+oPgiudjmcnR2urgetyEE4L8FUdDrJKRGGQyPNrqLf&#10;H7ZvrijxgZmGKTCiokfh6fX69atVb0tRQAeqEY4giPFlbyvahWDLLPO8E5r5CVhhMNmC0yxg6HZZ&#10;41iP6FplRZ6/y3pwjXXAhff493ZM0nXCb1vBw9e29SIQVVHkFtLq0lrHNVuvWLlzzHaSn2iwf2Ch&#10;mTR46RnqlgVG9k7+BaUld+ChDRMOOoO2lVykHrCbaf6im/uOWZF6QXG8Pcvk/x8s/3L45ohsKrqg&#10;xDCNI3oQQ4DD70diQQlSRIl660usvLdYG4b3MOCoU7ve3gH/4YmBTcfMTtw4B30nWIMUp/FkdnF0&#10;xPERpO4/Q4N3sX2ABDS0Tkf9UBGC6Diq43k8yIdw/Fksitl0TgnH1NtZsczT+DJWPh22zoePAjSJ&#10;m4o6nH4CZ4c7HyIZVj6VxLs8KNlspVIpcLt6oxw5MHTKNn2J/4syZUhf0eW8mCdkA/F8MpGWAZ2s&#10;pK7oVR6/0VtRjA+mSSWBSTXukYkyJ3WiIKM0YaiHNIskXVSuhuaIcjkYjYsPDTcduF+U9Gjaivqf&#10;e+YEJeqTQcmX09ksujwFs/miwMBdZurLDDMcoSoaKBm3m5BeRpTDwA2OppVJtmcmJ8poxqTm6eFE&#10;t1/Gqer5ea//AAAA//8DAFBLAwQUAAYACAAAACEAMclOR90AAAAIAQAADwAAAGRycy9kb3ducmV2&#10;LnhtbEyPQU+DQBCF7yb+h82YeDF2kQpYZGnUROO1tT9ggCkQ2VnCbgv9944nvc3Le3nzvWK72EGd&#10;afK9YwMPqwgUce2anlsDh6/3+ydQPiA3ODgmAxfysC2vrwrMGzfzjs770CopYZ+jgS6EMdfa1x1Z&#10;9Cs3Eot3dJPFIHJqdTPhLOV20HEUpdpiz/Khw5HeOqq/9ydr4Pg53yWbufoIh2z3mL5in1XuYszt&#10;zfLyDCrQEv7C8Isv6FAKU+VO3Hg1GIjX641E5UhAiR9nqUypDCRpAros9P8B5Q8AAAD//wMAUEsB&#10;Ai0AFAAGAAgAAAAhALaDOJL+AAAA4QEAABMAAAAAAAAAAAAAAAAAAAAAAFtDb250ZW50X1R5cGVz&#10;XS54bWxQSwECLQAUAAYACAAAACEAOP0h/9YAAACUAQAACwAAAAAAAAAAAAAAAAAvAQAAX3JlbHMv&#10;LnJlbHNQSwECLQAUAAYACAAAACEA0nI9CSoCAAAmBAAADgAAAAAAAAAAAAAAAAAuAgAAZHJzL2Uy&#10;b0RvYy54bWxQSwECLQAUAAYACAAAACEAMclOR90AAAAIAQAADwAAAAAAAAAAAAAAAACEBAAAZHJz&#10;L2Rvd25yZXYueG1sUEsFBgAAAAAEAAQA8wAAAI4FAAAAAA==&#10;" stroked="f">
                <v:textbox>
                  <w:txbxContent>
                    <w:p w:rsidR="00633DB8" w:rsidRDefault="00633DB8" w:rsidP="00633DB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33DB8" w:rsidRPr="00710F0F">
        <w:rPr>
          <w:rFonts w:ascii="Trebuchet MS" w:hAnsi="Trebuchet MS" w:cs="Tahoma"/>
        </w:rPr>
        <w:tab/>
      </w:r>
      <w:r w:rsidR="00633DB8" w:rsidRPr="00710F0F">
        <w:rPr>
          <w:rFonts w:ascii="Trebuchet MS" w:hAnsi="Trebuchet MS" w:cs="Tahoma"/>
        </w:rPr>
        <w:tab/>
      </w:r>
      <w:r w:rsidR="00633DB8" w:rsidRPr="00710F0F">
        <w:rPr>
          <w:rFonts w:ascii="Trebuchet MS" w:hAnsi="Trebuchet MS" w:cs="Tahoma"/>
        </w:rPr>
        <w:tab/>
      </w:r>
      <w:r w:rsidR="00633DB8" w:rsidRPr="00710F0F">
        <w:rPr>
          <w:rFonts w:ascii="Trebuchet MS" w:hAnsi="Trebuchet MS" w:cs="Tahoma"/>
        </w:rPr>
        <w:tab/>
      </w:r>
      <w:r w:rsidR="00633DB8" w:rsidRPr="00710F0F">
        <w:rPr>
          <w:rFonts w:ascii="Trebuchet MS" w:hAnsi="Trebuchet MS" w:cs="Tahoma"/>
        </w:rPr>
        <w:tab/>
      </w:r>
      <m:oMath>
        <m:r>
          <w:rPr>
            <w:rFonts w:ascii="Cambria Math" w:hAnsi="Cambria Math" w:cs="Tahoma"/>
          </w:rPr>
          <m:t>S=a ∙b</m:t>
        </m:r>
      </m:oMath>
    </w:p>
    <w:p w:rsidR="00027E59" w:rsidRPr="00710F0F" w:rsidRDefault="00027E59" w:rsidP="00DA5F81">
      <w:pPr>
        <w:rPr>
          <w:rFonts w:ascii="Trebuchet MS" w:eastAsiaTheme="minorEastAsia" w:hAnsi="Trebuchet MS" w:cs="Tahoma"/>
        </w:rPr>
      </w:pPr>
    </w:p>
    <w:p w:rsidR="00027E59" w:rsidRPr="00710F0F" w:rsidRDefault="00027E59" w:rsidP="00DA5F81">
      <w:pPr>
        <w:rPr>
          <w:rFonts w:ascii="Trebuchet MS" w:eastAsiaTheme="minorEastAsia" w:hAnsi="Trebuchet MS" w:cs="Tahoma"/>
        </w:rPr>
      </w:pPr>
      <w:r w:rsidRPr="00710F0F">
        <w:rPr>
          <w:rFonts w:ascii="Trebuchet MS" w:eastAsiaTheme="minorEastAsia" w:hAnsi="Trebuchet MS" w:cs="Tahoma"/>
        </w:rPr>
        <w:t>V případě kvádru se jedná o tři dvojice obdélníků. Při pohledu na síť kvádru jsou obsahy těchto obdélníků:</w:t>
      </w:r>
    </w:p>
    <w:p w:rsidR="00027E59" w:rsidRPr="00710F0F" w:rsidRDefault="00124045" w:rsidP="00124045">
      <w:pPr>
        <w:jc w:val="center"/>
        <w:rPr>
          <w:rFonts w:ascii="Trebuchet MS" w:eastAsiaTheme="minorEastAsia" w:hAnsi="Trebuchet MS" w:cs="Tahoma"/>
          <w:sz w:val="32"/>
        </w:rPr>
      </w:pPr>
      <m:oMath>
        <m:sSub>
          <m:sSubPr>
            <m:ctrlPr>
              <w:rPr>
                <w:rFonts w:ascii="Cambria Math" w:eastAsiaTheme="minorEastAsia" w:hAnsi="Cambria Math" w:cs="Tahoma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ahoma"/>
                <w:sz w:val="32"/>
              </w:rPr>
              <m:t>S</m:t>
            </m:r>
          </m:e>
          <m:sub>
            <m:r>
              <w:rPr>
                <w:rFonts w:ascii="Cambria Math" w:eastAsiaTheme="minorEastAsia" w:hAnsi="Cambria Math" w:cs="Tahoma"/>
                <w:sz w:val="32"/>
              </w:rPr>
              <m:t>1</m:t>
            </m:r>
          </m:sub>
        </m:sSub>
        <m:r>
          <w:rPr>
            <w:rFonts w:ascii="Cambria Math" w:eastAsiaTheme="minorEastAsia" w:hAnsi="Cambria Math" w:cs="Tahoma"/>
            <w:sz w:val="32"/>
          </w:rPr>
          <m:t>=a∙b</m:t>
        </m:r>
      </m:oMath>
      <w:r w:rsidR="00027E59" w:rsidRPr="00710F0F">
        <w:rPr>
          <w:rFonts w:ascii="Trebuchet MS" w:eastAsiaTheme="minorEastAsia" w:hAnsi="Trebuchet MS" w:cs="Tahoma"/>
          <w:sz w:val="32"/>
        </w:rPr>
        <w:tab/>
      </w:r>
      <w:r w:rsidR="00027E59" w:rsidRPr="00710F0F">
        <w:rPr>
          <w:rFonts w:ascii="Trebuchet MS" w:eastAsiaTheme="minorEastAsia" w:hAnsi="Trebuchet MS" w:cs="Tahoma"/>
          <w:sz w:val="32"/>
        </w:rPr>
        <w:tab/>
      </w:r>
      <m:oMath>
        <m:sSub>
          <m:sSubPr>
            <m:ctrlPr>
              <w:rPr>
                <w:rFonts w:ascii="Cambria Math" w:eastAsiaTheme="minorEastAsia" w:hAnsi="Cambria Math" w:cs="Tahoma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ahoma"/>
                <w:sz w:val="32"/>
              </w:rPr>
              <m:t>S</m:t>
            </m:r>
          </m:e>
          <m:sub>
            <m:r>
              <w:rPr>
                <w:rFonts w:ascii="Cambria Math" w:eastAsiaTheme="minorEastAsia" w:hAnsi="Cambria Math" w:cs="Tahoma"/>
                <w:sz w:val="32"/>
              </w:rPr>
              <m:t>2</m:t>
            </m:r>
          </m:sub>
        </m:sSub>
        <m:r>
          <w:rPr>
            <w:rFonts w:ascii="Cambria Math" w:eastAsiaTheme="minorEastAsia" w:hAnsi="Cambria Math" w:cs="Tahoma"/>
            <w:sz w:val="32"/>
          </w:rPr>
          <m:t>=a∙</m:t>
        </m:r>
        <m:r>
          <w:rPr>
            <w:rFonts w:ascii="Cambria Math" w:eastAsiaTheme="minorEastAsia" w:hAnsi="Cambria Math" w:cs="Tahoma"/>
            <w:sz w:val="32"/>
          </w:rPr>
          <m:t>c</m:t>
        </m:r>
      </m:oMath>
      <w:r w:rsidR="00027E59" w:rsidRPr="00710F0F">
        <w:rPr>
          <w:rFonts w:ascii="Trebuchet MS" w:eastAsiaTheme="minorEastAsia" w:hAnsi="Trebuchet MS" w:cs="Tahoma"/>
          <w:sz w:val="32"/>
        </w:rPr>
        <w:tab/>
      </w:r>
      <w:r w:rsidR="00027E59" w:rsidRPr="00710F0F">
        <w:rPr>
          <w:rFonts w:ascii="Trebuchet MS" w:eastAsiaTheme="minorEastAsia" w:hAnsi="Trebuchet MS" w:cs="Tahoma"/>
          <w:sz w:val="32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ahoma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ahoma"/>
                <w:sz w:val="32"/>
              </w:rPr>
              <m:t>S</m:t>
            </m:r>
          </m:e>
          <m:sub>
            <m:r>
              <w:rPr>
                <w:rFonts w:ascii="Cambria Math" w:eastAsiaTheme="minorEastAsia" w:hAnsi="Cambria Math" w:cs="Tahoma"/>
                <w:sz w:val="32"/>
              </w:rPr>
              <m:t>3</m:t>
            </m:r>
          </m:sub>
        </m:sSub>
        <m:r>
          <w:rPr>
            <w:rFonts w:ascii="Cambria Math" w:eastAsiaTheme="minorEastAsia" w:hAnsi="Cambria Math" w:cs="Tahoma"/>
            <w:sz w:val="32"/>
          </w:rPr>
          <m:t>=</m:t>
        </m:r>
        <m:r>
          <w:rPr>
            <w:rFonts w:ascii="Cambria Math" w:eastAsiaTheme="minorEastAsia" w:hAnsi="Cambria Math" w:cs="Tahoma"/>
            <w:sz w:val="32"/>
          </w:rPr>
          <m:t>a</m:t>
        </m:r>
        <m:r>
          <w:rPr>
            <w:rFonts w:ascii="Cambria Math" w:eastAsiaTheme="minorEastAsia" w:hAnsi="Cambria Math" w:cs="Tahoma"/>
            <w:sz w:val="32"/>
          </w:rPr>
          <m:t>∙</m:t>
        </m:r>
        <m:r>
          <w:rPr>
            <w:rFonts w:ascii="Cambria Math" w:eastAsiaTheme="minorEastAsia" w:hAnsi="Cambria Math" w:cs="Tahoma"/>
            <w:sz w:val="32"/>
          </w:rPr>
          <m:t>c</m:t>
        </m:r>
      </m:oMath>
    </w:p>
    <w:p w:rsidR="00027E59" w:rsidRPr="00710F0F" w:rsidRDefault="00124045" w:rsidP="00DA5F81">
      <w:pPr>
        <w:rPr>
          <w:rFonts w:ascii="Trebuchet MS" w:eastAsiaTheme="minorEastAsia" w:hAnsi="Trebuchet MS" w:cs="Tahoma"/>
        </w:rPr>
      </w:pPr>
      <w:r w:rsidRPr="00710F0F">
        <w:rPr>
          <w:rFonts w:ascii="Trebuchet MS" w:eastAsiaTheme="minorEastAsia" w:hAnsi="Trebuchet MS" w:cs="Tahoma"/>
        </w:rPr>
        <w:t>Povrch tělesa je tedy tvořen dvojicemi těchto obsahů:</w:t>
      </w:r>
    </w:p>
    <w:p w:rsidR="00124045" w:rsidRPr="00710F0F" w:rsidRDefault="00124045" w:rsidP="00DA5F81">
      <w:pPr>
        <w:rPr>
          <w:rFonts w:ascii="Trebuchet MS" w:eastAsiaTheme="minorEastAsia" w:hAnsi="Trebuchet MS" w:cs="Tahoma"/>
          <w:sz w:val="32"/>
        </w:rPr>
      </w:pPr>
      <m:oMathPara>
        <m:oMath>
          <m:r>
            <w:rPr>
              <w:rFonts w:ascii="Cambria Math" w:eastAsiaTheme="minorEastAsia" w:hAnsi="Cambria Math" w:cs="Tahoma"/>
              <w:sz w:val="32"/>
            </w:rPr>
            <m:t>S= 2∙</m:t>
          </m:r>
          <m:sSub>
            <m:sSubPr>
              <m:ctrlPr>
                <w:rPr>
                  <w:rFonts w:ascii="Cambria Math" w:eastAsiaTheme="minorEastAsia" w:hAnsi="Cambria Math" w:cs="Tahoma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ahoma"/>
                  <w:sz w:val="32"/>
                </w:rPr>
                <m:t>S</m:t>
              </m:r>
            </m:e>
            <m:sub>
              <m:r>
                <w:rPr>
                  <w:rFonts w:ascii="Cambria Math" w:eastAsiaTheme="minorEastAsia" w:hAnsi="Cambria Math" w:cs="Tahoma"/>
                  <w:sz w:val="32"/>
                </w:rPr>
                <m:t>1</m:t>
              </m:r>
            </m:sub>
          </m:sSub>
          <m:r>
            <w:rPr>
              <w:rFonts w:ascii="Cambria Math" w:eastAsiaTheme="minorEastAsia" w:hAnsi="Cambria Math" w:cs="Tahoma"/>
              <w:sz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Tahoma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ahoma"/>
                  <w:sz w:val="32"/>
                </w:rPr>
                <m:t>2∙</m:t>
              </m:r>
              <m:r>
                <w:rPr>
                  <w:rFonts w:ascii="Cambria Math" w:eastAsiaTheme="minorEastAsia" w:hAnsi="Cambria Math" w:cs="Tahoma"/>
                  <w:sz w:val="32"/>
                </w:rPr>
                <m:t>S</m:t>
              </m:r>
            </m:e>
            <m:sub>
              <m:r>
                <w:rPr>
                  <w:rFonts w:ascii="Cambria Math" w:eastAsiaTheme="minorEastAsia" w:hAnsi="Cambria Math" w:cs="Tahoma"/>
                  <w:sz w:val="32"/>
                </w:rPr>
                <m:t>2</m:t>
              </m:r>
            </m:sub>
          </m:sSub>
          <m:r>
            <w:rPr>
              <w:rFonts w:ascii="Cambria Math" w:eastAsiaTheme="minorEastAsia" w:hAnsi="Cambria Math" w:cs="Tahoma"/>
              <w:sz w:val="32"/>
            </w:rPr>
            <m:t>+</m:t>
          </m:r>
          <m:r>
            <w:rPr>
              <w:rFonts w:ascii="Cambria Math" w:eastAsiaTheme="minorEastAsia" w:hAnsi="Cambria Math" w:cs="Tahoma"/>
              <w:sz w:val="32"/>
            </w:rPr>
            <m:t>2∙</m:t>
          </m:r>
          <m:sSub>
            <m:sSubPr>
              <m:ctrlPr>
                <w:rPr>
                  <w:rFonts w:ascii="Cambria Math" w:eastAsiaTheme="minorEastAsia" w:hAnsi="Cambria Math" w:cs="Tahoma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ahoma"/>
                  <w:sz w:val="32"/>
                </w:rPr>
                <m:t>S</m:t>
              </m:r>
            </m:e>
            <m:sub>
              <m:r>
                <w:rPr>
                  <w:rFonts w:ascii="Cambria Math" w:eastAsiaTheme="minorEastAsia" w:hAnsi="Cambria Math" w:cs="Tahoma"/>
                  <w:sz w:val="32"/>
                </w:rPr>
                <m:t>3</m:t>
              </m:r>
            </m:sub>
          </m:sSub>
        </m:oMath>
      </m:oMathPara>
    </w:p>
    <w:p w:rsidR="00124045" w:rsidRPr="00710F0F" w:rsidRDefault="00124045" w:rsidP="00DA5F81">
      <w:pPr>
        <w:rPr>
          <w:rFonts w:ascii="Trebuchet MS" w:eastAsiaTheme="minorEastAsia" w:hAnsi="Trebuchet MS" w:cs="Tahoma"/>
          <w:sz w:val="16"/>
        </w:rPr>
      </w:pPr>
      <w:r w:rsidRPr="00710F0F">
        <w:rPr>
          <w:rFonts w:ascii="Trebuchet MS" w:eastAsiaTheme="minorEastAsia" w:hAnsi="Trebuchet MS" w:cs="Tahoma"/>
        </w:rPr>
        <w:t>Po zjednodušení (dosazení za jednotlivé obsahy a vytknutí 2) vyjde:</w:t>
      </w:r>
    </w:p>
    <w:p w:rsidR="00124045" w:rsidRPr="00710F0F" w:rsidRDefault="00710F0F" w:rsidP="00124045">
      <w:pPr>
        <w:jc w:val="center"/>
        <w:rPr>
          <w:rFonts w:ascii="Trebuchet MS" w:eastAsiaTheme="minorEastAsia" w:hAnsi="Trebuchet MS" w:cs="Tahoma"/>
          <w:b/>
          <w:sz w:val="36"/>
        </w:rPr>
      </w:pPr>
      <m:oMath>
        <m:r>
          <m:rPr>
            <m:sty m:val="bi"/>
          </m:rPr>
          <w:rPr>
            <w:rFonts w:ascii="Cambria Math" w:eastAsiaTheme="minorEastAsia" w:hAnsi="Cambria Math" w:cs="Tahoma"/>
            <w:sz w:val="36"/>
            <w:highlight w:val="lightGray"/>
          </w:rPr>
          <m:t xml:space="preserve">  S= 2∙</m:t>
        </m:r>
        <m:d>
          <m:dPr>
            <m:ctrlPr>
              <w:rPr>
                <w:rFonts w:ascii="Cambria Math" w:eastAsiaTheme="minorEastAsia" w:hAnsi="Cambria Math" w:cs="Tahoma"/>
                <w:b/>
                <w:i/>
                <w:sz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sz w:val="36"/>
                <w:highlight w:val="lightGray"/>
              </w:rPr>
              <m:t>a∙b+a∙b+b∙c</m:t>
            </m:r>
          </m:e>
        </m:d>
        <m:r>
          <m:rPr>
            <m:sty m:val="bi"/>
          </m:rPr>
          <w:rPr>
            <w:rFonts w:ascii="Cambria Math" w:eastAsiaTheme="minorEastAsia" w:hAnsi="Cambria Math" w:cs="Tahoma"/>
            <w:sz w:val="36"/>
          </w:rPr>
          <m:t xml:space="preserve"> </m:t>
        </m:r>
      </m:oMath>
      <w:r w:rsidRPr="00710F0F">
        <w:rPr>
          <w:rFonts w:ascii="Trebuchet MS" w:eastAsiaTheme="minorEastAsia" w:hAnsi="Trebuchet MS" w:cs="Tahoma"/>
          <w:b/>
          <w:sz w:val="36"/>
        </w:rPr>
        <w:t xml:space="preserve">  </w:t>
      </w:r>
    </w:p>
    <w:p w:rsidR="00027E59" w:rsidRPr="00710F0F" w:rsidRDefault="00027E59" w:rsidP="00DA5F81">
      <w:pPr>
        <w:rPr>
          <w:rFonts w:ascii="Trebuchet MS" w:eastAsiaTheme="minorEastAsia" w:hAnsi="Trebuchet MS" w:cs="Tahoma"/>
        </w:rPr>
      </w:pPr>
    </w:p>
    <w:p w:rsidR="00710F0F" w:rsidRPr="00710F0F" w:rsidRDefault="00710F0F" w:rsidP="00710F0F">
      <w:pPr>
        <w:pStyle w:val="Odstavecseseznamem"/>
        <w:rPr>
          <w:rFonts w:ascii="Comic Sans MS" w:hAnsi="Comic Sans MS"/>
          <w:b/>
          <w:sz w:val="36"/>
          <w:u w:val="single"/>
        </w:rPr>
      </w:pPr>
      <w:r w:rsidRPr="00710F0F">
        <w:rPr>
          <w:rFonts w:ascii="Comic Sans MS" w:hAnsi="Comic Sans MS"/>
          <w:b/>
          <w:sz w:val="36"/>
          <w:u w:val="single"/>
        </w:rPr>
        <w:t>Sí</w:t>
      </w:r>
      <w:r w:rsidRPr="00710F0F">
        <w:rPr>
          <w:rFonts w:ascii="Comic Sans MS" w:hAnsi="Comic Sans MS" w:cs="Times New Roman"/>
          <w:b/>
          <w:sz w:val="36"/>
          <w:u w:val="single"/>
        </w:rPr>
        <w:t>ť</w:t>
      </w:r>
      <w:r w:rsidRPr="00710F0F">
        <w:rPr>
          <w:rFonts w:ascii="Comic Sans MS" w:hAnsi="Comic Sans MS"/>
          <w:b/>
          <w:sz w:val="36"/>
          <w:u w:val="single"/>
        </w:rPr>
        <w:t xml:space="preserve"> a povrch krychle </w:t>
      </w:r>
    </w:p>
    <w:p w:rsidR="00027E59" w:rsidRDefault="00902EFC" w:rsidP="00DA5F81">
      <w:pPr>
        <w:rPr>
          <w:rFonts w:ascii="Trebuchet MS" w:eastAsiaTheme="minorEastAsia" w:hAnsi="Trebuchet MS" w:cs="Tahoma"/>
        </w:rPr>
      </w:pPr>
      <w:r>
        <w:rPr>
          <w:rFonts w:ascii="Trebuchet MS" w:eastAsiaTheme="minorEastAsia" w:hAnsi="Trebuchet MS" w:cs="Tahoma"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7F343130" wp14:editId="10500C5B">
            <wp:simplePos x="0" y="0"/>
            <wp:positionH relativeFrom="column">
              <wp:posOffset>5299906</wp:posOffset>
            </wp:positionH>
            <wp:positionV relativeFrom="paragraph">
              <wp:posOffset>493298</wp:posOffset>
            </wp:positionV>
            <wp:extent cx="1468120" cy="179705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F0F">
        <w:rPr>
          <w:rFonts w:ascii="Trebuchet MS" w:eastAsiaTheme="minorEastAsia" w:hAnsi="Trebuchet MS" w:cs="Tahoma"/>
        </w:rPr>
        <w:t xml:space="preserve">Vztah mezi krychlí a kvádrem je podobný tomu mezi čtvercem a obdélníkem. Krychle je vlastně kvádr, který má všechny strany stejné, tedy a = b = c. Pro zjednodušení tedy stačí na jednoznačnou charakteristiku krychle pouze jeden údaj – délka strany a. </w:t>
      </w:r>
    </w:p>
    <w:p w:rsidR="00710F0F" w:rsidRDefault="00710F0F" w:rsidP="00DA5F81">
      <w:pPr>
        <w:rPr>
          <w:rFonts w:ascii="Trebuchet MS" w:eastAsiaTheme="minorEastAsia" w:hAnsi="Trebuchet MS" w:cs="Tahoma"/>
        </w:rPr>
      </w:pPr>
      <w:r>
        <w:rPr>
          <w:rFonts w:ascii="Trebuchet MS" w:eastAsiaTheme="minorEastAsia" w:hAnsi="Trebuchet MS" w:cs="Tahoma"/>
        </w:rPr>
        <w:t xml:space="preserve">Když to domyslíme dál, můžeme do rovnice za </w:t>
      </w:r>
      <w:r w:rsidRPr="00710F0F">
        <w:rPr>
          <w:rFonts w:ascii="Trebuchet MS" w:eastAsiaTheme="minorEastAsia" w:hAnsi="Trebuchet MS" w:cs="Tahoma"/>
          <w:i/>
        </w:rPr>
        <w:t>b</w:t>
      </w:r>
      <w:r>
        <w:rPr>
          <w:rFonts w:ascii="Trebuchet MS" w:eastAsiaTheme="minorEastAsia" w:hAnsi="Trebuchet MS" w:cs="Tahoma"/>
        </w:rPr>
        <w:t xml:space="preserve"> i </w:t>
      </w:r>
      <w:r w:rsidRPr="00710F0F">
        <w:rPr>
          <w:rFonts w:ascii="Trebuchet MS" w:eastAsiaTheme="minorEastAsia" w:hAnsi="Trebuchet MS" w:cs="Tahoma"/>
          <w:i/>
        </w:rPr>
        <w:t>c</w:t>
      </w:r>
      <w:r>
        <w:rPr>
          <w:rFonts w:ascii="Trebuchet MS" w:eastAsiaTheme="minorEastAsia" w:hAnsi="Trebuchet MS" w:cs="Tahoma"/>
        </w:rPr>
        <w:t xml:space="preserve"> dosadit </w:t>
      </w:r>
      <w:r>
        <w:rPr>
          <w:rFonts w:ascii="Trebuchet MS" w:eastAsiaTheme="minorEastAsia" w:hAnsi="Trebuchet MS" w:cs="Tahoma"/>
          <w:i/>
        </w:rPr>
        <w:t>a</w:t>
      </w:r>
      <w:r>
        <w:rPr>
          <w:rFonts w:ascii="Trebuchet MS" w:eastAsiaTheme="minorEastAsia" w:hAnsi="Trebuchet MS" w:cs="Tahoma"/>
        </w:rPr>
        <w:t>.</w:t>
      </w:r>
    </w:p>
    <w:p w:rsidR="00710F0F" w:rsidRPr="00710F0F" w:rsidRDefault="00710F0F" w:rsidP="00710F0F">
      <w:pPr>
        <w:jc w:val="center"/>
        <w:rPr>
          <w:rFonts w:ascii="Trebuchet MS" w:eastAsiaTheme="minorEastAsia" w:hAnsi="Trebuchet MS" w:cs="Tahoma"/>
          <w:b/>
          <w:sz w:val="32"/>
        </w:rPr>
      </w:pPr>
      <m:oMath>
        <m:r>
          <m:rPr>
            <m:sty m:val="bi"/>
          </m:rPr>
          <w:rPr>
            <w:rFonts w:ascii="Cambria Math" w:eastAsiaTheme="minorEastAsia" w:hAnsi="Cambria Math" w:cs="Tahoma"/>
            <w:sz w:val="32"/>
          </w:rPr>
          <m:t xml:space="preserve">  S= 2∙</m:t>
        </m:r>
        <m:d>
          <m:dPr>
            <m:ctrlPr>
              <w:rPr>
                <w:rFonts w:ascii="Cambria Math" w:eastAsiaTheme="minorEastAsia" w:hAnsi="Cambria Math" w:cs="Tahoma"/>
                <w:b/>
                <w:i/>
                <w:sz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</w:rPr>
              <m:t>a∙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</w:rPr>
              <m:t>+a∙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</w:rPr>
              <m:t>∙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Cambria Math" w:cs="Tahoma"/>
            <w:sz w:val="32"/>
          </w:rPr>
          <m:t>=2</m:t>
        </m:r>
        <m:r>
          <m:rPr>
            <m:sty m:val="bi"/>
          </m:rPr>
          <w:rPr>
            <w:rFonts w:ascii="Cambria Math" w:eastAsiaTheme="minorEastAsia" w:hAnsi="Cambria Math" w:cs="Tahoma"/>
            <w:sz w:val="32"/>
          </w:rPr>
          <m:t>∙</m:t>
        </m:r>
        <m:d>
          <m:dPr>
            <m:ctrlPr>
              <w:rPr>
                <w:rFonts w:ascii="Cambria Math" w:eastAsiaTheme="minorEastAsia" w:hAnsi="Cambria Math" w:cs="Tahoma"/>
                <w:b/>
                <w:i/>
                <w:sz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</w:rPr>
              <m:t>∙a∙a</m:t>
            </m:r>
          </m:e>
        </m:d>
        <m:r>
          <m:rPr>
            <m:sty m:val="bi"/>
          </m:rPr>
          <w:rPr>
            <w:rFonts w:ascii="Cambria Math" w:eastAsiaTheme="minorEastAsia" w:hAnsi="Cambria Math" w:cs="Tahoma"/>
            <w:sz w:val="32"/>
          </w:rPr>
          <m:t xml:space="preserve"> </m:t>
        </m:r>
      </m:oMath>
      <w:r w:rsidRPr="00710F0F">
        <w:rPr>
          <w:rFonts w:ascii="Trebuchet MS" w:eastAsiaTheme="minorEastAsia" w:hAnsi="Trebuchet MS" w:cs="Tahoma"/>
          <w:b/>
          <w:sz w:val="32"/>
        </w:rPr>
        <w:t xml:space="preserve">  </w:t>
      </w:r>
    </w:p>
    <w:p w:rsidR="00007196" w:rsidRDefault="00710F0F" w:rsidP="00710F0F">
      <w:pPr>
        <w:rPr>
          <w:rFonts w:ascii="Trebuchet MS" w:eastAsiaTheme="minorEastAsia" w:hAnsi="Trebuchet MS" w:cs="Tahoma"/>
          <w:b/>
          <w:sz w:val="36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ahoma"/>
              <w:sz w:val="36"/>
              <w:highlight w:val="lightGray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 w:cs="Tahoma"/>
              <w:sz w:val="36"/>
              <w:highlight w:val="lightGray"/>
            </w:rPr>
            <m:t xml:space="preserve">S= </m:t>
          </m:r>
          <m:r>
            <m:rPr>
              <m:sty m:val="bi"/>
            </m:rPr>
            <w:rPr>
              <w:rFonts w:ascii="Cambria Math" w:eastAsiaTheme="minorEastAsia" w:hAnsi="Cambria Math" w:cs="Tahoma"/>
              <w:sz w:val="36"/>
              <w:highlight w:val="lightGray"/>
            </w:rPr>
            <m:t>6</m:t>
          </m:r>
          <m:r>
            <m:rPr>
              <m:sty m:val="bi"/>
            </m:rPr>
            <w:rPr>
              <w:rFonts w:ascii="Cambria Math" w:eastAsiaTheme="minorEastAsia" w:hAnsi="Cambria Math" w:cs="Tahoma"/>
              <w:sz w:val="36"/>
              <w:highlight w:val="lightGray"/>
            </w:rPr>
            <m:t>∙</m:t>
          </m:r>
          <m:r>
            <m:rPr>
              <m:sty m:val="bi"/>
            </m:rPr>
            <w:rPr>
              <w:rFonts w:ascii="Cambria Math" w:eastAsiaTheme="minorEastAsia" w:hAnsi="Cambria Math" w:cs="Tahoma"/>
              <w:sz w:val="36"/>
              <w:highlight w:val="lightGray"/>
            </w:rPr>
            <m:t>a∙a</m:t>
          </m:r>
          <m:r>
            <m:rPr>
              <m:sty m:val="bi"/>
            </m:rPr>
            <w:rPr>
              <w:rFonts w:ascii="Cambria Math" w:eastAsiaTheme="minorEastAsia" w:hAnsi="Cambria Math" w:cs="Tahoma"/>
              <w:sz w:val="36"/>
            </w:rPr>
            <m:t xml:space="preserve"> </m:t>
          </m:r>
        </m:oMath>
      </m:oMathPara>
    </w:p>
    <w:p w:rsidR="00007196" w:rsidRPr="00B62AF7" w:rsidRDefault="00007196" w:rsidP="00DF28FD">
      <w:pPr>
        <w:tabs>
          <w:tab w:val="left" w:pos="2268"/>
        </w:tabs>
        <w:spacing w:before="360" w:after="0"/>
        <w:rPr>
          <w:rFonts w:ascii="Trebuchet MS" w:eastAsiaTheme="minorEastAsia" w:hAnsi="Trebuchet MS" w:cs="Tahoma"/>
          <w:b/>
        </w:rPr>
      </w:pPr>
      <w:r w:rsidRPr="00B62AF7">
        <w:rPr>
          <w:rFonts w:ascii="Trebuchet MS" w:eastAsiaTheme="minorEastAsia" w:hAnsi="Trebuchet MS" w:cs="Tahoma"/>
          <w:b/>
        </w:rPr>
        <w:lastRenderedPageBreak/>
        <w:t>Příklad 1: Narýsuj síť</w:t>
      </w:r>
      <w:r w:rsidRPr="00B62AF7">
        <w:rPr>
          <w:rFonts w:ascii="Trebuchet MS" w:eastAsiaTheme="minorEastAsia" w:hAnsi="Trebuchet MS" w:cs="Tahoma"/>
          <w:b/>
        </w:rPr>
        <w:tab/>
        <w:t xml:space="preserve">a) krychle se stranou </w:t>
      </w:r>
      <w:r w:rsidR="00DF28FD">
        <w:rPr>
          <w:rFonts w:ascii="Trebuchet MS" w:eastAsiaTheme="minorEastAsia" w:hAnsi="Trebuchet MS" w:cs="Tahoma"/>
          <w:b/>
        </w:rPr>
        <w:t>7</w:t>
      </w:r>
      <w:r w:rsidRPr="00B62AF7">
        <w:rPr>
          <w:rFonts w:ascii="Trebuchet MS" w:eastAsiaTheme="minorEastAsia" w:hAnsi="Trebuchet MS" w:cs="Tahoma"/>
          <w:b/>
        </w:rPr>
        <w:t xml:space="preserve"> cm</w:t>
      </w:r>
      <w:r w:rsidRPr="00B62AF7">
        <w:rPr>
          <w:rFonts w:ascii="Trebuchet MS" w:eastAsiaTheme="minorEastAsia" w:hAnsi="Trebuchet MS" w:cs="Tahoma"/>
          <w:b/>
        </w:rPr>
        <w:tab/>
      </w:r>
    </w:p>
    <w:p w:rsidR="00007196" w:rsidRPr="00B62AF7" w:rsidRDefault="00007196" w:rsidP="00DF28FD">
      <w:pPr>
        <w:tabs>
          <w:tab w:val="left" w:pos="2268"/>
        </w:tabs>
        <w:spacing w:after="120"/>
        <w:rPr>
          <w:rFonts w:ascii="Trebuchet MS" w:eastAsiaTheme="minorEastAsia" w:hAnsi="Trebuchet MS" w:cs="Tahoma"/>
          <w:b/>
        </w:rPr>
      </w:pPr>
      <w:r w:rsidRPr="00B62AF7">
        <w:rPr>
          <w:rFonts w:ascii="Trebuchet MS" w:eastAsiaTheme="minorEastAsia" w:hAnsi="Trebuchet MS" w:cs="Tahoma"/>
          <w:b/>
        </w:rPr>
        <w:tab/>
        <w:t>b) kvádru se stranami 2 cm; 4 cm a 6 cm</w:t>
      </w:r>
    </w:p>
    <w:p w:rsidR="00007196" w:rsidRPr="00B62AF7" w:rsidRDefault="00007196" w:rsidP="00DF28FD">
      <w:pPr>
        <w:tabs>
          <w:tab w:val="left" w:pos="2268"/>
        </w:tabs>
        <w:spacing w:before="600"/>
        <w:rPr>
          <w:rFonts w:ascii="Trebuchet MS" w:eastAsiaTheme="minorEastAsia" w:hAnsi="Trebuchet MS" w:cs="Tahoma"/>
          <w:b/>
        </w:rPr>
      </w:pPr>
      <w:r w:rsidRPr="00B62AF7">
        <w:rPr>
          <w:rFonts w:ascii="Trebuchet MS" w:eastAsiaTheme="minorEastAsia" w:hAnsi="Trebuchet MS" w:cs="Tahoma"/>
          <w:b/>
        </w:rPr>
        <w:t>Příklad 2: Spočti povrchy těles z příkladu 1</w:t>
      </w:r>
    </w:p>
    <w:p w:rsidR="00D022D7" w:rsidRDefault="00534A6F" w:rsidP="00DF28FD">
      <w:pPr>
        <w:spacing w:before="600"/>
        <w:rPr>
          <w:rFonts w:ascii="Trebuchet MS" w:hAnsi="Trebuchet MS" w:cs="Tahoma"/>
          <w:b/>
        </w:rPr>
      </w:pPr>
      <w:r>
        <w:rPr>
          <w:rFonts w:ascii="Trebuchet MS" w:hAnsi="Trebuchet MS" w:cs="Tahoma"/>
          <w:b/>
        </w:rPr>
        <w:t xml:space="preserve">Příklad 3: </w:t>
      </w:r>
      <w:r w:rsidR="00D022D7">
        <w:rPr>
          <w:rFonts w:ascii="Trebuchet MS" w:hAnsi="Trebuchet MS" w:cs="Tahoma"/>
          <w:b/>
        </w:rPr>
        <w:t>Je dána krychle se stranou délky 13 cm. Jaký je povrch podstavné stěny této krychle?</w:t>
      </w:r>
    </w:p>
    <w:p w:rsidR="00534A6F" w:rsidRPr="00534A6F" w:rsidRDefault="00534A6F" w:rsidP="00DF28FD">
      <w:pPr>
        <w:spacing w:before="600"/>
        <w:rPr>
          <w:rFonts w:ascii="Trebuchet MS" w:hAnsi="Trebuchet MS" w:cs="Tahoma"/>
          <w:b/>
        </w:rPr>
      </w:pPr>
      <w:r w:rsidRPr="00534A6F">
        <w:rPr>
          <w:rFonts w:ascii="Trebuchet MS" w:hAnsi="Trebuchet MS" w:cs="Tahoma"/>
          <w:b/>
        </w:rPr>
        <w:t>Příklad</w:t>
      </w:r>
      <w:r>
        <w:rPr>
          <w:rFonts w:ascii="Trebuchet MS" w:hAnsi="Trebuchet MS" w:cs="Tahoma"/>
          <w:b/>
        </w:rPr>
        <w:t xml:space="preserve"> 4</w:t>
      </w:r>
      <w:r w:rsidRPr="00534A6F">
        <w:rPr>
          <w:rFonts w:ascii="Trebuchet MS" w:hAnsi="Trebuchet MS" w:cs="Tahoma"/>
          <w:b/>
        </w:rPr>
        <w:t xml:space="preserve">: Je dán kvádr o stranách 9 cm, 6 cm a 11 cm. Jaký mají obsah jednotlivé stěny tohoto kvádru? Jaký je jeho povrch? </w:t>
      </w:r>
    </w:p>
    <w:p w:rsidR="00534A6F" w:rsidRDefault="00534A6F" w:rsidP="00DF28FD">
      <w:pPr>
        <w:spacing w:before="600"/>
        <w:rPr>
          <w:rFonts w:ascii="Trebuchet MS" w:hAnsi="Trebuchet MS" w:cs="Tahoma"/>
          <w:b/>
        </w:rPr>
      </w:pPr>
      <w:r>
        <w:rPr>
          <w:rFonts w:ascii="Trebuchet MS" w:hAnsi="Trebuchet MS" w:cs="Tahoma"/>
          <w:b/>
        </w:rPr>
        <w:t>Příklad 5: Albert porovnával obsahy krychle o straně 11 cm a kvádru s rozměry 8 cm, 11 cm a 14 cm. Porovnal si zadání kvádru a krychle a řekl si, že když je jedna strana kvádru o 3 cm delší, další o stejné 3 cm kratší, a k tomu třetí strana kvádru stejně dlouhá jako strana krychle, budou stejné i povrchy těchto dvou těles. Ověř výpočtem jeho hypotézu.</w:t>
      </w:r>
    </w:p>
    <w:p w:rsidR="00D022D7" w:rsidRDefault="00D022D7" w:rsidP="00DF28FD">
      <w:pPr>
        <w:spacing w:before="600"/>
        <w:rPr>
          <w:rFonts w:ascii="Trebuchet MS" w:hAnsi="Trebuchet MS" w:cs="Tahoma"/>
          <w:b/>
        </w:rPr>
      </w:pPr>
      <w:r>
        <w:rPr>
          <w:rFonts w:ascii="Trebuchet MS" w:hAnsi="Trebuchet MS" w:cs="Tahoma"/>
          <w:b/>
        </w:rPr>
        <w:t>Příklad</w:t>
      </w:r>
      <w:r w:rsidR="00534A6F">
        <w:rPr>
          <w:rFonts w:ascii="Trebuchet MS" w:hAnsi="Trebuchet MS" w:cs="Tahoma"/>
          <w:b/>
        </w:rPr>
        <w:t xml:space="preserve"> 6</w:t>
      </w:r>
      <w:r>
        <w:rPr>
          <w:rFonts w:ascii="Trebuchet MS" w:hAnsi="Trebuchet MS" w:cs="Tahoma"/>
          <w:b/>
        </w:rPr>
        <w:t>: Kolik dm</w:t>
      </w:r>
      <w:r>
        <w:rPr>
          <w:rFonts w:ascii="Trebuchet MS" w:hAnsi="Trebuchet MS" w:cs="Tahoma"/>
          <w:b/>
          <w:vertAlign w:val="superscript"/>
        </w:rPr>
        <w:t>2</w:t>
      </w:r>
      <w:r>
        <w:rPr>
          <w:rFonts w:ascii="Trebuchet MS" w:hAnsi="Trebuchet MS" w:cs="Tahoma"/>
          <w:b/>
        </w:rPr>
        <w:t xml:space="preserve"> plechu je třeba na výrobu krychlové nádoby bez víka, jestliže mají být strany dlouhé 80 cm. </w:t>
      </w:r>
    </w:p>
    <w:p w:rsidR="00027E59" w:rsidRPr="00D022D7" w:rsidRDefault="00534A6F" w:rsidP="00DF28FD">
      <w:pPr>
        <w:spacing w:before="600"/>
        <w:rPr>
          <w:rFonts w:ascii="Trebuchet MS" w:hAnsi="Trebuchet MS" w:cs="Tahoma"/>
          <w:b/>
        </w:rPr>
      </w:pPr>
      <w:r>
        <w:rPr>
          <w:rFonts w:ascii="Trebuchet MS" w:hAnsi="Trebuchet MS" w:cs="Tahoma"/>
          <w:b/>
        </w:rPr>
        <w:t>Příklad 7</w:t>
      </w:r>
      <w:r w:rsidR="00B62AF7" w:rsidRPr="00D022D7">
        <w:rPr>
          <w:rFonts w:ascii="Trebuchet MS" w:hAnsi="Trebuchet MS" w:cs="Tahoma"/>
          <w:b/>
        </w:rPr>
        <w:t xml:space="preserve">: </w:t>
      </w:r>
      <w:r w:rsidR="00D022D7" w:rsidRPr="00D022D7">
        <w:rPr>
          <w:rFonts w:ascii="Trebuchet MS" w:hAnsi="Trebuchet MS" w:cs="Tahoma"/>
          <w:b/>
        </w:rPr>
        <w:t>Bazén tvaru kvádru má na délku 12 metrů, na šířku 4 m a hluboký je 120 cm. Kolik m</w:t>
      </w:r>
      <w:r w:rsidR="00D022D7" w:rsidRPr="00D022D7">
        <w:rPr>
          <w:rFonts w:ascii="Trebuchet MS" w:hAnsi="Trebuchet MS" w:cs="Tahoma"/>
          <w:b/>
          <w:vertAlign w:val="superscript"/>
        </w:rPr>
        <w:t>2</w:t>
      </w:r>
      <w:r w:rsidR="00D022D7" w:rsidRPr="00D022D7">
        <w:rPr>
          <w:rFonts w:ascii="Trebuchet MS" w:hAnsi="Trebuchet MS" w:cs="Tahoma"/>
          <w:b/>
        </w:rPr>
        <w:t xml:space="preserve"> dlaždic je třeba na vydláždění takového bazénu? Kolik z toho padne na dno bazénu?</w:t>
      </w:r>
    </w:p>
    <w:p w:rsidR="00DF28FD" w:rsidRDefault="00DF28FD">
      <w:pPr>
        <w:rPr>
          <w:rFonts w:ascii="Trebuchet MS" w:hAnsi="Trebuchet MS" w:cs="Tahoma"/>
          <w:b/>
        </w:rPr>
      </w:pPr>
      <w:r>
        <w:rPr>
          <w:rFonts w:ascii="Trebuchet MS" w:hAnsi="Trebuchet MS" w:cs="Tahoma"/>
          <w:b/>
        </w:rPr>
        <w:br w:type="page"/>
      </w:r>
    </w:p>
    <w:p w:rsidR="00D022D7" w:rsidRPr="00DF28FD" w:rsidRDefault="00DF28FD" w:rsidP="00710F0F">
      <w:pPr>
        <w:rPr>
          <w:rFonts w:ascii="Trebuchet MS" w:hAnsi="Trebuchet MS" w:cs="Tahoma"/>
          <w:b/>
        </w:rPr>
      </w:pPr>
      <w:r w:rsidRPr="00DF28FD">
        <w:rPr>
          <w:rFonts w:ascii="Trebuchet MS" w:hAnsi="Trebuchet MS" w:cs="Tahoma"/>
          <w:b/>
        </w:rPr>
        <w:lastRenderedPageBreak/>
        <w:t>Nápovědy:</w:t>
      </w:r>
    </w:p>
    <w:p w:rsidR="00DF28FD" w:rsidRPr="00DF28FD" w:rsidRDefault="00DF28FD" w:rsidP="00DF28FD">
      <w:pPr>
        <w:tabs>
          <w:tab w:val="left" w:pos="2268"/>
        </w:tabs>
        <w:spacing w:before="360" w:after="0"/>
        <w:rPr>
          <w:rFonts w:ascii="Trebuchet MS" w:eastAsiaTheme="minorEastAsia" w:hAnsi="Trebuchet MS" w:cs="Tahoma"/>
        </w:rPr>
      </w:pPr>
      <w:r w:rsidRPr="00DF28FD">
        <w:rPr>
          <w:rFonts w:ascii="Trebuchet MS" w:eastAsiaTheme="minorEastAsia" w:hAnsi="Trebuchet MS" w:cs="Tahoma"/>
        </w:rPr>
        <w:t xml:space="preserve">Příklad 1: </w:t>
      </w:r>
      <w:r w:rsidRPr="00DF28FD">
        <w:rPr>
          <w:rFonts w:ascii="Trebuchet MS" w:eastAsiaTheme="minorEastAsia" w:hAnsi="Trebuchet MS" w:cs="Tahoma"/>
        </w:rPr>
        <w:t>N</w:t>
      </w:r>
      <w:r w:rsidRPr="00DF28FD">
        <w:rPr>
          <w:rFonts w:ascii="Trebuchet MS" w:eastAsiaTheme="minorEastAsia" w:hAnsi="Trebuchet MS" w:cs="Tahoma"/>
        </w:rPr>
        <w:t>ezapomeň na náčrtky; pro kvádr – síť je tvořena šesti obdélníky, zakresli si, jak jsou veliké, pak</w:t>
      </w:r>
      <w:r w:rsidRPr="00DF28FD">
        <w:rPr>
          <w:rFonts w:ascii="Trebuchet MS" w:eastAsiaTheme="minorEastAsia" w:hAnsi="Trebuchet MS" w:cs="Tahoma"/>
        </w:rPr>
        <w:t xml:space="preserve"> už je stačí jen šikovně spojit</w:t>
      </w:r>
    </w:p>
    <w:p w:rsidR="00DF28FD" w:rsidRPr="00DF28FD" w:rsidRDefault="00DF28FD" w:rsidP="00DF28FD">
      <w:pPr>
        <w:tabs>
          <w:tab w:val="left" w:pos="2268"/>
        </w:tabs>
        <w:spacing w:before="600"/>
        <w:rPr>
          <w:rFonts w:ascii="Trebuchet MS" w:eastAsiaTheme="minorEastAsia" w:hAnsi="Trebuchet MS" w:cs="Tahoma"/>
        </w:rPr>
      </w:pPr>
      <w:r w:rsidRPr="00DF28FD">
        <w:rPr>
          <w:rFonts w:ascii="Trebuchet MS" w:eastAsiaTheme="minorEastAsia" w:hAnsi="Trebuchet MS" w:cs="Tahoma"/>
        </w:rPr>
        <w:t xml:space="preserve">Příklad 2: </w:t>
      </w:r>
      <w:r w:rsidRPr="00DF28FD">
        <w:rPr>
          <w:rFonts w:ascii="Trebuchet MS" w:eastAsiaTheme="minorEastAsia" w:hAnsi="Trebuchet MS" w:cs="Tahoma"/>
        </w:rPr>
        <w:t>M</w:t>
      </w:r>
      <w:r w:rsidRPr="00DF28FD">
        <w:rPr>
          <w:rFonts w:ascii="Trebuchet MS" w:eastAsiaTheme="minorEastAsia" w:hAnsi="Trebuchet MS" w:cs="Tahoma"/>
        </w:rPr>
        <w:t>ůžeš využít buď vzorců z minulé strany, nebo krátké úvahy a vlastní cesty; výsledek podtrhni nebo zapiš odpověď</w:t>
      </w:r>
    </w:p>
    <w:p w:rsidR="00DF28FD" w:rsidRPr="00DF28FD" w:rsidRDefault="00DF28FD" w:rsidP="00DF28FD">
      <w:pPr>
        <w:spacing w:before="600"/>
        <w:rPr>
          <w:rFonts w:ascii="Trebuchet MS" w:hAnsi="Trebuchet MS" w:cs="Tahoma"/>
        </w:rPr>
      </w:pPr>
      <w:r w:rsidRPr="00DF28FD">
        <w:rPr>
          <w:rFonts w:ascii="Trebuchet MS" w:hAnsi="Trebuchet MS" w:cs="Tahoma"/>
        </w:rPr>
        <w:t xml:space="preserve">Příklad 3: </w:t>
      </w:r>
      <w:r w:rsidRPr="00DF28FD">
        <w:rPr>
          <w:rFonts w:ascii="Trebuchet MS" w:hAnsi="Trebuchet MS" w:cs="Tahoma"/>
        </w:rPr>
        <w:t>N</w:t>
      </w:r>
      <w:r w:rsidRPr="00DF28FD">
        <w:rPr>
          <w:rFonts w:ascii="Trebuchet MS" w:hAnsi="Trebuchet MS" w:cs="Tahoma"/>
        </w:rPr>
        <w:t>ezapom</w:t>
      </w:r>
      <w:r w:rsidRPr="00DF28FD">
        <w:rPr>
          <w:rFonts w:ascii="Trebuchet MS" w:hAnsi="Trebuchet MS" w:cs="Tahoma"/>
        </w:rPr>
        <w:t>eň si nakreslit obrázek situace</w:t>
      </w:r>
    </w:p>
    <w:p w:rsidR="00DF28FD" w:rsidRPr="00DF28FD" w:rsidRDefault="00DF28FD" w:rsidP="00DF28FD">
      <w:pPr>
        <w:spacing w:before="600"/>
        <w:rPr>
          <w:rFonts w:ascii="Trebuchet MS" w:hAnsi="Trebuchet MS" w:cs="Tahoma"/>
        </w:rPr>
      </w:pPr>
      <w:r w:rsidRPr="00DF28FD">
        <w:rPr>
          <w:rFonts w:ascii="Trebuchet MS" w:hAnsi="Trebuchet MS" w:cs="Tahoma"/>
        </w:rPr>
        <w:t xml:space="preserve">Příklad 4: </w:t>
      </w:r>
      <w:r w:rsidRPr="00DF28FD">
        <w:rPr>
          <w:rFonts w:ascii="Trebuchet MS" w:hAnsi="Trebuchet MS" w:cs="Tahoma"/>
        </w:rPr>
        <w:t>Z</w:t>
      </w:r>
      <w:r w:rsidRPr="00DF28FD">
        <w:rPr>
          <w:rFonts w:ascii="Trebuchet MS" w:hAnsi="Trebuchet MS" w:cs="Tahoma"/>
        </w:rPr>
        <w:t>akresli situaci, případně si rozděl úlohu na několik menší</w:t>
      </w:r>
      <w:r w:rsidRPr="00DF28FD">
        <w:rPr>
          <w:rFonts w:ascii="Trebuchet MS" w:hAnsi="Trebuchet MS" w:cs="Tahoma"/>
        </w:rPr>
        <w:t>ch úloh, které postupně vyřešíš</w:t>
      </w:r>
    </w:p>
    <w:p w:rsidR="00DF28FD" w:rsidRPr="00DF28FD" w:rsidRDefault="00DF28FD" w:rsidP="00DF28FD">
      <w:pPr>
        <w:spacing w:before="600"/>
        <w:rPr>
          <w:rFonts w:ascii="Trebuchet MS" w:hAnsi="Trebuchet MS" w:cs="Tahoma"/>
        </w:rPr>
      </w:pPr>
      <w:r w:rsidRPr="00DF28FD">
        <w:rPr>
          <w:rFonts w:ascii="Trebuchet MS" w:hAnsi="Trebuchet MS" w:cs="Tahoma"/>
        </w:rPr>
        <w:t xml:space="preserve">Příklad 5: Spočítej povrchy obou těles a </w:t>
      </w:r>
      <w:r w:rsidRPr="00DF28FD">
        <w:rPr>
          <w:rFonts w:ascii="Trebuchet MS" w:hAnsi="Trebuchet MS" w:cs="Tahoma"/>
        </w:rPr>
        <w:t>porovnej je</w:t>
      </w:r>
    </w:p>
    <w:p w:rsidR="00DF28FD" w:rsidRPr="00DF28FD" w:rsidRDefault="00DF28FD" w:rsidP="00DF28FD">
      <w:pPr>
        <w:spacing w:before="600"/>
        <w:rPr>
          <w:rFonts w:ascii="Trebuchet MS" w:hAnsi="Trebuchet MS" w:cs="Tahoma"/>
        </w:rPr>
      </w:pPr>
      <w:r w:rsidRPr="00DF28FD">
        <w:rPr>
          <w:rFonts w:ascii="Trebuchet MS" w:hAnsi="Trebuchet MS" w:cs="Tahoma"/>
        </w:rPr>
        <w:t xml:space="preserve">Příklad 6: </w:t>
      </w:r>
      <w:r w:rsidRPr="00DF28FD">
        <w:rPr>
          <w:rFonts w:ascii="Trebuchet MS" w:hAnsi="Trebuchet MS" w:cs="Tahoma"/>
        </w:rPr>
        <w:t>N</w:t>
      </w:r>
      <w:r w:rsidRPr="00DF28FD">
        <w:rPr>
          <w:rFonts w:ascii="Trebuchet MS" w:hAnsi="Trebuchet MS" w:cs="Tahoma"/>
        </w:rPr>
        <w:t>akresli si obrázek situace, vypiš důležité údaje</w:t>
      </w:r>
      <w:r w:rsidRPr="00DF28FD">
        <w:rPr>
          <w:rFonts w:ascii="Trebuchet MS" w:hAnsi="Trebuchet MS" w:cs="Tahoma"/>
        </w:rPr>
        <w:t xml:space="preserve"> a na konci nezapomeň odpověď</w:t>
      </w:r>
    </w:p>
    <w:p w:rsidR="00DF28FD" w:rsidRDefault="00DF28FD" w:rsidP="00DF28FD">
      <w:pPr>
        <w:spacing w:before="600"/>
        <w:rPr>
          <w:rFonts w:ascii="Trebuchet MS" w:hAnsi="Trebuchet MS" w:cs="Tahoma"/>
        </w:rPr>
      </w:pPr>
      <w:r w:rsidRPr="00DF28FD">
        <w:rPr>
          <w:rFonts w:ascii="Trebuchet MS" w:hAnsi="Trebuchet MS" w:cs="Tahoma"/>
        </w:rPr>
        <w:t xml:space="preserve">Příklad 7: </w:t>
      </w:r>
      <w:r w:rsidRPr="00DF28FD">
        <w:rPr>
          <w:rFonts w:ascii="Trebuchet MS" w:hAnsi="Trebuchet MS" w:cs="Tahoma"/>
        </w:rPr>
        <w:t>N</w:t>
      </w:r>
      <w:r w:rsidRPr="00DF28FD">
        <w:rPr>
          <w:rFonts w:ascii="Trebuchet MS" w:hAnsi="Trebuchet MS" w:cs="Tahoma"/>
        </w:rPr>
        <w:t>akresli si obrázek situace, vypiš důležité údaje</w:t>
      </w:r>
      <w:r w:rsidRPr="00DF28FD">
        <w:rPr>
          <w:rFonts w:ascii="Trebuchet MS" w:hAnsi="Trebuchet MS" w:cs="Tahoma"/>
        </w:rPr>
        <w:t xml:space="preserve"> a na konci </w:t>
      </w:r>
      <w:r>
        <w:rPr>
          <w:rFonts w:ascii="Trebuchet MS" w:hAnsi="Trebuchet MS" w:cs="Tahoma"/>
        </w:rPr>
        <w:t>nezapomeň odpověď</w:t>
      </w:r>
    </w:p>
    <w:p w:rsidR="00DF28FD" w:rsidRDefault="00DF28FD" w:rsidP="00710F0F">
      <w:pPr>
        <w:rPr>
          <w:rFonts w:ascii="Trebuchet MS" w:hAnsi="Trebuchet MS" w:cs="Tahoma"/>
        </w:rPr>
      </w:pPr>
    </w:p>
    <w:p w:rsidR="00DF28FD" w:rsidRDefault="00DF28FD" w:rsidP="00710F0F">
      <w:pPr>
        <w:rPr>
          <w:rFonts w:ascii="Trebuchet MS" w:hAnsi="Trebuchet MS" w:cs="Tahoma"/>
        </w:rPr>
      </w:pPr>
      <w:r>
        <w:rPr>
          <w:rFonts w:ascii="Trebuchet MS" w:hAnsi="Trebuchet MS" w:cs="Tahoma"/>
        </w:rPr>
        <w:t>Výsledky:</w:t>
      </w:r>
    </w:p>
    <w:p w:rsidR="00DF28FD" w:rsidRPr="00DF28FD" w:rsidRDefault="00DF28FD" w:rsidP="00F3463F">
      <w:pPr>
        <w:tabs>
          <w:tab w:val="left" w:pos="2268"/>
        </w:tabs>
        <w:spacing w:after="0"/>
        <w:rPr>
          <w:rFonts w:ascii="Trebuchet MS" w:eastAsiaTheme="minorEastAsia" w:hAnsi="Trebuchet MS" w:cs="Tahoma"/>
        </w:rPr>
      </w:pPr>
      <w:r w:rsidRPr="00DF28FD">
        <w:rPr>
          <w:rFonts w:ascii="Trebuchet MS" w:eastAsiaTheme="minorEastAsia" w:hAnsi="Trebuchet MS" w:cs="Tahoma"/>
        </w:rPr>
        <w:t xml:space="preserve">Příklad </w:t>
      </w:r>
      <w:r>
        <w:rPr>
          <w:rFonts w:ascii="Trebuchet MS" w:eastAsiaTheme="minorEastAsia" w:hAnsi="Trebuchet MS" w:cs="Tahoma"/>
        </w:rPr>
        <w:t>2</w:t>
      </w:r>
      <w:r w:rsidRPr="00DF28FD">
        <w:rPr>
          <w:rFonts w:ascii="Trebuchet MS" w:eastAsiaTheme="minorEastAsia" w:hAnsi="Trebuchet MS" w:cs="Tahoma"/>
        </w:rPr>
        <w:t xml:space="preserve">: </w:t>
      </w:r>
      <w:r>
        <w:rPr>
          <w:rFonts w:ascii="Trebuchet MS" w:eastAsiaTheme="minorEastAsia" w:hAnsi="Trebuchet MS" w:cs="Tahoma"/>
        </w:rPr>
        <w:t>a) 294 cm</w:t>
      </w:r>
      <w:r>
        <w:rPr>
          <w:rFonts w:ascii="Trebuchet MS" w:eastAsiaTheme="minorEastAsia" w:hAnsi="Trebuchet MS" w:cs="Tahoma"/>
          <w:vertAlign w:val="superscript"/>
        </w:rPr>
        <w:t>2</w:t>
      </w:r>
      <w:r>
        <w:rPr>
          <w:rFonts w:ascii="Trebuchet MS" w:eastAsiaTheme="minorEastAsia" w:hAnsi="Trebuchet MS" w:cs="Tahoma"/>
        </w:rPr>
        <w:t xml:space="preserve">; </w:t>
      </w:r>
      <w:r>
        <w:rPr>
          <w:rFonts w:ascii="Trebuchet MS" w:eastAsiaTheme="minorEastAsia" w:hAnsi="Trebuchet MS" w:cs="Tahoma"/>
        </w:rPr>
        <w:tab/>
        <w:t>b) 88</w:t>
      </w:r>
      <w:r>
        <w:rPr>
          <w:rFonts w:ascii="Trebuchet MS" w:eastAsiaTheme="minorEastAsia" w:hAnsi="Trebuchet MS" w:cs="Tahoma"/>
        </w:rPr>
        <w:t xml:space="preserve"> cm</w:t>
      </w:r>
      <w:r>
        <w:rPr>
          <w:rFonts w:ascii="Trebuchet MS" w:eastAsiaTheme="minorEastAsia" w:hAnsi="Trebuchet MS" w:cs="Tahoma"/>
          <w:vertAlign w:val="superscript"/>
        </w:rPr>
        <w:t>2</w:t>
      </w:r>
    </w:p>
    <w:p w:rsidR="00DF28FD" w:rsidRPr="00DF28FD" w:rsidRDefault="00DF28FD" w:rsidP="00F3463F">
      <w:pPr>
        <w:spacing w:after="0"/>
        <w:rPr>
          <w:rFonts w:ascii="Trebuchet MS" w:hAnsi="Trebuchet MS" w:cs="Tahoma"/>
        </w:rPr>
      </w:pPr>
      <w:r w:rsidRPr="00DF28FD">
        <w:rPr>
          <w:rFonts w:ascii="Trebuchet MS" w:hAnsi="Trebuchet MS" w:cs="Tahoma"/>
        </w:rPr>
        <w:t xml:space="preserve">Příklad 3: </w:t>
      </w:r>
      <w:r>
        <w:rPr>
          <w:rFonts w:ascii="Trebuchet MS" w:eastAsiaTheme="minorEastAsia" w:hAnsi="Trebuchet MS" w:cs="Tahoma"/>
        </w:rPr>
        <w:t>169</w:t>
      </w:r>
      <w:r>
        <w:rPr>
          <w:rFonts w:ascii="Trebuchet MS" w:eastAsiaTheme="minorEastAsia" w:hAnsi="Trebuchet MS" w:cs="Tahoma"/>
        </w:rPr>
        <w:t xml:space="preserve"> cm</w:t>
      </w:r>
      <w:r>
        <w:rPr>
          <w:rFonts w:ascii="Trebuchet MS" w:eastAsiaTheme="minorEastAsia" w:hAnsi="Trebuchet MS" w:cs="Tahoma"/>
          <w:vertAlign w:val="superscript"/>
        </w:rPr>
        <w:t>2</w:t>
      </w:r>
    </w:p>
    <w:p w:rsidR="00552B60" w:rsidRDefault="00DF28FD" w:rsidP="00F3463F">
      <w:pPr>
        <w:spacing w:after="0"/>
        <w:rPr>
          <w:rFonts w:ascii="Trebuchet MS" w:eastAsiaTheme="minorEastAsia" w:hAnsi="Trebuchet MS" w:cs="Tahoma"/>
        </w:rPr>
      </w:pPr>
      <w:r w:rsidRPr="00DF28FD">
        <w:rPr>
          <w:rFonts w:ascii="Trebuchet MS" w:hAnsi="Trebuchet MS" w:cs="Tahoma"/>
        </w:rPr>
        <w:t xml:space="preserve">Příklad 4: </w:t>
      </w:r>
      <w:r w:rsidR="00552B60">
        <w:rPr>
          <w:rFonts w:ascii="Trebuchet MS" w:eastAsiaTheme="minorEastAsia" w:hAnsi="Trebuchet MS" w:cs="Tahoma"/>
        </w:rPr>
        <w:t>54</w:t>
      </w:r>
      <w:r w:rsidR="00552B60">
        <w:rPr>
          <w:rFonts w:ascii="Trebuchet MS" w:eastAsiaTheme="minorEastAsia" w:hAnsi="Trebuchet MS" w:cs="Tahoma"/>
        </w:rPr>
        <w:t xml:space="preserve"> cm</w:t>
      </w:r>
      <w:r w:rsidR="00552B60">
        <w:rPr>
          <w:rFonts w:ascii="Trebuchet MS" w:eastAsiaTheme="minorEastAsia" w:hAnsi="Trebuchet MS" w:cs="Tahoma"/>
          <w:vertAlign w:val="superscript"/>
        </w:rPr>
        <w:t>2</w:t>
      </w:r>
      <w:r w:rsidR="00552B60">
        <w:rPr>
          <w:rFonts w:ascii="Trebuchet MS" w:hAnsi="Trebuchet MS" w:cs="Tahoma"/>
        </w:rPr>
        <w:t>; 66</w:t>
      </w:r>
      <w:r w:rsidR="00552B60">
        <w:rPr>
          <w:rFonts w:ascii="Trebuchet MS" w:eastAsiaTheme="minorEastAsia" w:hAnsi="Trebuchet MS" w:cs="Tahoma"/>
        </w:rPr>
        <w:t xml:space="preserve"> cm</w:t>
      </w:r>
      <w:r w:rsidR="00552B60">
        <w:rPr>
          <w:rFonts w:ascii="Trebuchet MS" w:eastAsiaTheme="minorEastAsia" w:hAnsi="Trebuchet MS" w:cs="Tahoma"/>
          <w:vertAlign w:val="superscript"/>
        </w:rPr>
        <w:t>2</w:t>
      </w:r>
      <w:r w:rsidR="00552B60">
        <w:rPr>
          <w:rFonts w:ascii="Trebuchet MS" w:hAnsi="Trebuchet MS" w:cs="Tahoma"/>
        </w:rPr>
        <w:t>; 99</w:t>
      </w:r>
      <w:r w:rsidR="00552B60">
        <w:rPr>
          <w:rFonts w:ascii="Trebuchet MS" w:eastAsiaTheme="minorEastAsia" w:hAnsi="Trebuchet MS" w:cs="Tahoma"/>
        </w:rPr>
        <w:t xml:space="preserve"> cm</w:t>
      </w:r>
      <w:r w:rsidR="00552B60">
        <w:rPr>
          <w:rFonts w:ascii="Trebuchet MS" w:eastAsiaTheme="minorEastAsia" w:hAnsi="Trebuchet MS" w:cs="Tahoma"/>
          <w:vertAlign w:val="superscript"/>
        </w:rPr>
        <w:t>2</w:t>
      </w:r>
      <w:r w:rsidR="00552B60">
        <w:rPr>
          <w:rFonts w:ascii="Trebuchet MS" w:hAnsi="Trebuchet MS" w:cs="Tahoma"/>
        </w:rPr>
        <w:t xml:space="preserve"> a 438</w:t>
      </w:r>
      <w:r w:rsidR="00552B60">
        <w:rPr>
          <w:rFonts w:ascii="Trebuchet MS" w:eastAsiaTheme="minorEastAsia" w:hAnsi="Trebuchet MS" w:cs="Tahoma"/>
        </w:rPr>
        <w:t xml:space="preserve"> </w:t>
      </w:r>
    </w:p>
    <w:p w:rsidR="00DF28FD" w:rsidRPr="00DF28FD" w:rsidRDefault="00DF28FD" w:rsidP="00F3463F">
      <w:pPr>
        <w:spacing w:after="0"/>
        <w:rPr>
          <w:rFonts w:ascii="Trebuchet MS" w:hAnsi="Trebuchet MS" w:cs="Tahoma"/>
        </w:rPr>
      </w:pPr>
      <w:r w:rsidRPr="00DF28FD">
        <w:rPr>
          <w:rFonts w:ascii="Trebuchet MS" w:hAnsi="Trebuchet MS" w:cs="Tahoma"/>
        </w:rPr>
        <w:t xml:space="preserve">Příklad 5: </w:t>
      </w:r>
      <w:r w:rsidR="00552B60">
        <w:rPr>
          <w:rFonts w:ascii="Trebuchet MS" w:hAnsi="Trebuchet MS" w:cs="Tahoma"/>
        </w:rPr>
        <w:t>Krychle má větší povrch</w:t>
      </w:r>
    </w:p>
    <w:p w:rsidR="00DF28FD" w:rsidRPr="00DF28FD" w:rsidRDefault="00DF28FD" w:rsidP="00F3463F">
      <w:pPr>
        <w:spacing w:after="0"/>
        <w:rPr>
          <w:rFonts w:ascii="Trebuchet MS" w:hAnsi="Trebuchet MS" w:cs="Tahoma"/>
        </w:rPr>
      </w:pPr>
      <w:r w:rsidRPr="00DF28FD">
        <w:rPr>
          <w:rFonts w:ascii="Trebuchet MS" w:hAnsi="Trebuchet MS" w:cs="Tahoma"/>
        </w:rPr>
        <w:t xml:space="preserve">Příklad 6: </w:t>
      </w:r>
      <w:r w:rsidR="00552B60">
        <w:rPr>
          <w:rFonts w:ascii="Trebuchet MS" w:eastAsiaTheme="minorEastAsia" w:hAnsi="Trebuchet MS" w:cs="Tahoma"/>
        </w:rPr>
        <w:t>3,2 d</w:t>
      </w:r>
      <w:r w:rsidR="00552B60">
        <w:rPr>
          <w:rFonts w:ascii="Trebuchet MS" w:eastAsiaTheme="minorEastAsia" w:hAnsi="Trebuchet MS" w:cs="Tahoma"/>
        </w:rPr>
        <w:t>m</w:t>
      </w:r>
      <w:r w:rsidR="00552B60">
        <w:rPr>
          <w:rFonts w:ascii="Trebuchet MS" w:eastAsiaTheme="minorEastAsia" w:hAnsi="Trebuchet MS" w:cs="Tahoma"/>
          <w:vertAlign w:val="superscript"/>
        </w:rPr>
        <w:t>2</w:t>
      </w:r>
      <w:bookmarkStart w:id="0" w:name="_GoBack"/>
      <w:bookmarkEnd w:id="0"/>
    </w:p>
    <w:p w:rsidR="00DF28FD" w:rsidRPr="00D022D7" w:rsidRDefault="00DF28FD" w:rsidP="00F3463F">
      <w:pPr>
        <w:spacing w:after="0"/>
        <w:rPr>
          <w:rFonts w:ascii="Trebuchet MS" w:hAnsi="Trebuchet MS" w:cs="Tahoma"/>
        </w:rPr>
      </w:pPr>
      <w:r w:rsidRPr="00DF28FD">
        <w:rPr>
          <w:rFonts w:ascii="Trebuchet MS" w:hAnsi="Trebuchet MS" w:cs="Tahoma"/>
        </w:rPr>
        <w:t xml:space="preserve">Příklad 7: </w:t>
      </w:r>
      <w:r w:rsidR="00552B60">
        <w:rPr>
          <w:rFonts w:ascii="Trebuchet MS" w:eastAsiaTheme="minorEastAsia" w:hAnsi="Trebuchet MS" w:cs="Tahoma"/>
        </w:rPr>
        <w:t>8</w:t>
      </w:r>
      <w:r w:rsidR="00552B60">
        <w:rPr>
          <w:rFonts w:ascii="Trebuchet MS" w:eastAsiaTheme="minorEastAsia" w:hAnsi="Trebuchet MS" w:cs="Tahoma"/>
        </w:rPr>
        <w:t xml:space="preserve">6,4 </w:t>
      </w:r>
      <w:r w:rsidR="00552B60">
        <w:rPr>
          <w:rFonts w:ascii="Trebuchet MS" w:eastAsiaTheme="minorEastAsia" w:hAnsi="Trebuchet MS" w:cs="Tahoma"/>
        </w:rPr>
        <w:t>m</w:t>
      </w:r>
      <w:r w:rsidR="00552B60">
        <w:rPr>
          <w:rFonts w:ascii="Trebuchet MS" w:eastAsiaTheme="minorEastAsia" w:hAnsi="Trebuchet MS" w:cs="Tahoma"/>
          <w:vertAlign w:val="superscript"/>
        </w:rPr>
        <w:t>2</w:t>
      </w:r>
      <w:r w:rsidR="00552B60">
        <w:rPr>
          <w:rFonts w:ascii="Trebuchet MS" w:hAnsi="Trebuchet MS" w:cs="Tahoma"/>
        </w:rPr>
        <w:t>; pouze dno 4</w:t>
      </w:r>
      <w:r w:rsidR="00552B60">
        <w:rPr>
          <w:rFonts w:ascii="Trebuchet MS" w:eastAsiaTheme="minorEastAsia" w:hAnsi="Trebuchet MS" w:cs="Tahoma"/>
        </w:rPr>
        <w:t>8 cm</w:t>
      </w:r>
      <w:r w:rsidR="00552B60">
        <w:rPr>
          <w:rFonts w:ascii="Trebuchet MS" w:eastAsiaTheme="minorEastAsia" w:hAnsi="Trebuchet MS" w:cs="Tahoma"/>
          <w:vertAlign w:val="superscript"/>
        </w:rPr>
        <w:t>2</w:t>
      </w:r>
    </w:p>
    <w:sectPr w:rsidR="00DF28FD" w:rsidRPr="00D022D7" w:rsidSect="00902EFC">
      <w:type w:val="continuous"/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A39"/>
    <w:multiLevelType w:val="hybridMultilevel"/>
    <w:tmpl w:val="25E66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F3B1B"/>
    <w:multiLevelType w:val="hybridMultilevel"/>
    <w:tmpl w:val="942E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81"/>
    <w:rsid w:val="00007196"/>
    <w:rsid w:val="00027E59"/>
    <w:rsid w:val="00124045"/>
    <w:rsid w:val="00534A6F"/>
    <w:rsid w:val="00552B60"/>
    <w:rsid w:val="00633DB8"/>
    <w:rsid w:val="00642030"/>
    <w:rsid w:val="00643A26"/>
    <w:rsid w:val="006C56E3"/>
    <w:rsid w:val="00710F0F"/>
    <w:rsid w:val="007149A4"/>
    <w:rsid w:val="00902EFC"/>
    <w:rsid w:val="009C5E73"/>
    <w:rsid w:val="00A937FD"/>
    <w:rsid w:val="00B62AF7"/>
    <w:rsid w:val="00D022D7"/>
    <w:rsid w:val="00DA5F81"/>
    <w:rsid w:val="00DF28FD"/>
    <w:rsid w:val="00F3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F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F8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33D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F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F8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33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92D2-BE01-4A82-9879-4A79C654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Hartmann</dc:creator>
  <cp:lastModifiedBy>Hari</cp:lastModifiedBy>
  <cp:revision>4</cp:revision>
  <dcterms:created xsi:type="dcterms:W3CDTF">2012-09-17T20:09:00Z</dcterms:created>
  <dcterms:modified xsi:type="dcterms:W3CDTF">2012-09-17T21:04:00Z</dcterms:modified>
</cp:coreProperties>
</file>